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A1" w:rsidRDefault="008C1C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1CA1" w:rsidRDefault="008C1CA1">
      <w:pPr>
        <w:pStyle w:val="ConsPlusNormal"/>
        <w:jc w:val="both"/>
        <w:outlineLvl w:val="0"/>
      </w:pPr>
    </w:p>
    <w:p w:rsidR="008C1CA1" w:rsidRDefault="008C1CA1">
      <w:pPr>
        <w:pStyle w:val="ConsPlusTitle"/>
        <w:jc w:val="center"/>
      </w:pPr>
      <w:r>
        <w:t>ГУБЕРНАТОР ВОЛГОГРАДСКОЙ ОБЛАСТИ</w:t>
      </w:r>
    </w:p>
    <w:p w:rsidR="008C1CA1" w:rsidRDefault="008C1CA1">
      <w:pPr>
        <w:pStyle w:val="ConsPlusTitle"/>
        <w:jc w:val="center"/>
      </w:pPr>
    </w:p>
    <w:p w:rsidR="008C1CA1" w:rsidRDefault="008C1CA1">
      <w:pPr>
        <w:pStyle w:val="ConsPlusTitle"/>
        <w:jc w:val="center"/>
      </w:pPr>
      <w:r>
        <w:t>ПОСТАНОВЛЕНИЕ</w:t>
      </w:r>
    </w:p>
    <w:p w:rsidR="008C1CA1" w:rsidRDefault="008C1CA1">
      <w:pPr>
        <w:pStyle w:val="ConsPlusTitle"/>
        <w:jc w:val="center"/>
      </w:pPr>
      <w:r>
        <w:t>от 1 июля 2015 г. N 598</w:t>
      </w:r>
    </w:p>
    <w:p w:rsidR="008C1CA1" w:rsidRDefault="008C1CA1">
      <w:pPr>
        <w:pStyle w:val="ConsPlusTitle"/>
        <w:jc w:val="center"/>
      </w:pPr>
    </w:p>
    <w:p w:rsidR="008C1CA1" w:rsidRDefault="008C1CA1">
      <w:pPr>
        <w:pStyle w:val="ConsPlusTitle"/>
        <w:jc w:val="center"/>
      </w:pPr>
      <w:r>
        <w:t>О ГОСУДАРСТВЕННОЙ ИНФОРМАЦИОННОЙ СИСТЕМЕ ВОЛГОГРАДСКОЙ</w:t>
      </w:r>
    </w:p>
    <w:p w:rsidR="008C1CA1" w:rsidRDefault="008C1CA1">
      <w:pPr>
        <w:pStyle w:val="ConsPlusTitle"/>
        <w:jc w:val="center"/>
      </w:pPr>
      <w:r>
        <w:t>ОБЛАСТИ "ЕДИНАЯ ИНФОРМАЦИОННАЯ СИСТЕМА В СФЕРЕ ОБРАЗОВАНИЯ</w:t>
      </w:r>
    </w:p>
    <w:p w:rsidR="008C1CA1" w:rsidRDefault="008C1CA1">
      <w:pPr>
        <w:pStyle w:val="ConsPlusTitle"/>
        <w:jc w:val="center"/>
      </w:pPr>
      <w:r>
        <w:t>ВОЛГОГРАДСКОЙ ОБЛАСТИ"</w:t>
      </w:r>
    </w:p>
    <w:p w:rsidR="008C1CA1" w:rsidRDefault="008C1CA1">
      <w:pPr>
        <w:pStyle w:val="ConsPlusNormal"/>
        <w:jc w:val="both"/>
      </w:pPr>
    </w:p>
    <w:p w:rsidR="008C1CA1" w:rsidRDefault="008C1CA1">
      <w:pPr>
        <w:pStyle w:val="ConsPlusNormal"/>
        <w:ind w:firstLine="540"/>
        <w:jc w:val="both"/>
      </w:pPr>
      <w:proofErr w:type="gramStart"/>
      <w:r>
        <w:t xml:space="preserve">В соответствии с государственной </w:t>
      </w:r>
      <w:hyperlink r:id="rId5">
        <w:r>
          <w:rPr>
            <w:color w:val="0000FF"/>
          </w:rPr>
          <w:t>программой</w:t>
        </w:r>
      </w:hyperlink>
      <w:r>
        <w:t xml:space="preserve"> Российской Федерации "Информационное общество (2011 - 2020 годы)", утвержденной постановлением Правительства Российской Федерации от 15 апреля 2014 г. N 313 "Об утверждении государственной программы Российской Федерации "Информационное общество (2011 - 2020 годы)", в рамках реализации </w:t>
      </w:r>
      <w:hyperlink r:id="rId6">
        <w:r>
          <w:rPr>
            <w:color w:val="0000FF"/>
          </w:rPr>
          <w:t>Концепции</w:t>
        </w:r>
      </w:hyperlink>
      <w:r>
        <w:t xml:space="preserve">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утвержденной распоряжением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25 октября 2014 г. N 2125-р, и </w:t>
      </w:r>
      <w:hyperlink r:id="rId7">
        <w:r>
          <w:rPr>
            <w:color w:val="0000FF"/>
          </w:rPr>
          <w:t>Концепции</w:t>
        </w:r>
      </w:hyperlink>
      <w:r>
        <w:t xml:space="preserve"> региональной информатизации, утвержденной распоряжением Правительства Российской Федерации от 29 декабря 2014 г. N 2769-р, а также с целью повышения эффективности государственного и муниципального управления в сфере образования за счет использования современных информационных технологий, перехода на качественно новый уровень функционирования ведомственных информационных систем в области образования, здравоохранения, социального обеспечения, содержащих информацию об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>, за счет развития межведомственного информационного обмена постановляю: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Волгоградской области "Единая информационная система в сфере образования Волгоградской области" (далее именуется - ГИС "Образование Волгоградской области") на базе единой автоматизированной информационно-аналитической системы "Единая информационная система в сфере образования Волгоградской области".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>2. Установить, что эксплуатацию ГИС "Образование Волгоградской области" и правомочия обладателя информации, содержащейся в ГИС "Образование Волгоградской области", осуществляет комитет образования и науки Волгоградской области.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>3. Комитету информационных технологий Волгоградской области до 01 декабря 2015 г. обеспечить доработку программного обеспечения ГИС "Образование Волгоградской области" в части интеграции с федеральной государственной информационной системой "Единый портал государственных и муниципальных услуг (функций)", государственной информационной системой "Портал государственных и муниципальных услуг Волгоградской области" и системой межведомственного электронного взаимодействия Волгоградской области.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>4. Комитету образования и науки Волгоградской области до 20 декабря 2015 г.: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>по согласованию с комитетом информационных технологий Волгоградской области обеспечить разработку и утверждение положения о государственной информационной системе Волгоградской области "Единая информационная система в сфере образования Волгоградской области";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>определить оператора ГИС "Образование Волгоградской области".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Губернатора Волгоградской области от 12 ноября 2014 г. N 119 "Об автоматизированной информационной системе "Реестр очередности </w:t>
      </w:r>
      <w:r>
        <w:lastRenderedPageBreak/>
        <w:t>будущих воспитанников муниципальных организаций, осуществляющих образовательную деятельность по образовательным программам дошкольного образования Волгоградской области".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Волгоградской области - председателя комитета финансов Волгоградской области А.В. Дорждеева.</w:t>
      </w:r>
    </w:p>
    <w:p w:rsidR="008C1CA1" w:rsidRDefault="008C1CA1">
      <w:pPr>
        <w:pStyle w:val="ConsPlusNormal"/>
        <w:spacing w:before="220"/>
        <w:ind w:firstLine="540"/>
        <w:jc w:val="both"/>
      </w:pPr>
      <w:r>
        <w:t xml:space="preserve">7. Настоящее постановление </w:t>
      </w:r>
      <w:proofErr w:type="gramStart"/>
      <w:r>
        <w:t>вступает в силу со дня его подписания и подлежит</w:t>
      </w:r>
      <w:proofErr w:type="gramEnd"/>
      <w:r>
        <w:t xml:space="preserve"> официальному опубликованию.</w:t>
      </w:r>
    </w:p>
    <w:p w:rsidR="008C1CA1" w:rsidRDefault="008C1CA1">
      <w:pPr>
        <w:pStyle w:val="ConsPlusNormal"/>
        <w:jc w:val="both"/>
      </w:pPr>
    </w:p>
    <w:p w:rsidR="008C1CA1" w:rsidRDefault="008C1CA1">
      <w:pPr>
        <w:pStyle w:val="ConsPlusNormal"/>
        <w:jc w:val="right"/>
      </w:pPr>
      <w:r>
        <w:t>И.о. Губернатора</w:t>
      </w:r>
    </w:p>
    <w:p w:rsidR="008C1CA1" w:rsidRDefault="008C1CA1">
      <w:pPr>
        <w:pStyle w:val="ConsPlusNormal"/>
        <w:jc w:val="right"/>
      </w:pPr>
      <w:r>
        <w:t>Волгоградской области</w:t>
      </w:r>
    </w:p>
    <w:p w:rsidR="008C1CA1" w:rsidRDefault="008C1CA1">
      <w:pPr>
        <w:pStyle w:val="ConsPlusNormal"/>
        <w:jc w:val="right"/>
      </w:pPr>
      <w:r>
        <w:t>А.А.ФЕДЮНИН</w:t>
      </w:r>
    </w:p>
    <w:p w:rsidR="008C1CA1" w:rsidRDefault="008C1CA1">
      <w:pPr>
        <w:pStyle w:val="ConsPlusNormal"/>
        <w:jc w:val="both"/>
      </w:pPr>
    </w:p>
    <w:p w:rsidR="008C1CA1" w:rsidRDefault="008C1CA1">
      <w:pPr>
        <w:pStyle w:val="ConsPlusNormal"/>
        <w:jc w:val="both"/>
      </w:pPr>
    </w:p>
    <w:p w:rsidR="008C1CA1" w:rsidRDefault="008C1C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580" w:rsidRDefault="004D4580"/>
    <w:sectPr w:rsidR="004D4580" w:rsidSect="0040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savePreviewPicture/>
  <w:compat/>
  <w:rsids>
    <w:rsidRoot w:val="008C1CA1"/>
    <w:rsid w:val="004D4580"/>
    <w:rsid w:val="008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1C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1C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11D11B3947EA7B071EFE3D9EFB0C0008887CC5BC35E3934E5890ACB08B63826B53ABCC65FDD1DAA308F3A314676D71417P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A11D11B3947EA7B071F1EECF83EFC50184DAC75DCB5D666DB78F5D9458B06D66F53CE9971B8811AB38C56B700D79D715641D5DC57099A517P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A11D11B3947EA7B071F1EECF83EFC50184D9C259C35D666DB78F5D9458B06D66F53CE9971B8811AB38C56B700D79D715641D5DC57099A517PEJ" TargetMode="External"/><Relationship Id="rId5" Type="http://schemas.openxmlformats.org/officeDocument/2006/relationships/hyperlink" Target="consultantplus://offline/ref=57A11D11B3947EA7B071F1EECF83EFC5018BD8C559C05D666DB78F5D9458B06D66F53CE9971B8812AF38C56B700D79D715641D5DC57099A517PE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es-lominoga</dc:creator>
  <cp:lastModifiedBy>es-lominoga</cp:lastModifiedBy>
  <cp:revision>1</cp:revision>
  <dcterms:created xsi:type="dcterms:W3CDTF">2023-05-03T09:15:00Z</dcterms:created>
  <dcterms:modified xsi:type="dcterms:W3CDTF">2023-05-03T09:16:00Z</dcterms:modified>
</cp:coreProperties>
</file>