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1" w:rsidRPr="009E5CA3" w:rsidRDefault="00122E01" w:rsidP="00122E01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2922168"/>
      <w:bookmarkStart w:id="1" w:name="block-46797200"/>
      <w:bookmarkStart w:id="2" w:name="block-46781565"/>
      <w:bookmarkStart w:id="3" w:name="block-45906574"/>
      <w:r w:rsidRPr="00A3586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</w:t>
      </w:r>
      <w:r w:rsidRPr="009E5CA3">
        <w:rPr>
          <w:rFonts w:ascii="Times New Roman" w:hAnsi="Times New Roman"/>
          <w:color w:val="000000"/>
          <w:sz w:val="24"/>
          <w:szCs w:val="24"/>
          <w:lang w:val="ru-RU"/>
        </w:rPr>
        <w:t>Приложение к основной             образовательной программе</w:t>
      </w:r>
    </w:p>
    <w:p w:rsidR="00122E01" w:rsidRPr="00422A27" w:rsidRDefault="00122E01" w:rsidP="00122E01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E5C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основному общему образованию</w:t>
      </w:r>
    </w:p>
    <w:p w:rsidR="00122E01" w:rsidRPr="00422A27" w:rsidRDefault="00122E01" w:rsidP="00122E01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муниципального общеобразовательного учреждения</w:t>
      </w:r>
    </w:p>
    <w:p w:rsidR="00122E01" w:rsidRPr="00422A27" w:rsidRDefault="00122E01" w:rsidP="00122E01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«Вечерняя школа №10 Кировского района Волгограда»</w:t>
      </w:r>
    </w:p>
    <w:p w:rsidR="00122E01" w:rsidRPr="00422A27" w:rsidRDefault="00122E01" w:rsidP="00122E01">
      <w:pPr>
        <w:spacing w:after="0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Приказ № 55 от «30» </w:t>
      </w:r>
      <w:r w:rsidRPr="00422A2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августа</w:t>
      </w: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 xml:space="preserve"> 2024г.</w:t>
      </w:r>
    </w:p>
    <w:p w:rsidR="00122E01" w:rsidRPr="00422A27" w:rsidRDefault="00122E01" w:rsidP="00122E01">
      <w:pPr>
        <w:spacing w:after="0"/>
        <w:ind w:left="120"/>
        <w:jc w:val="right"/>
        <w:rPr>
          <w:rFonts w:ascii="Times New Roman" w:hAnsi="Times New Roman"/>
          <w:lang w:val="ru-RU"/>
        </w:rPr>
      </w:pPr>
    </w:p>
    <w:p w:rsidR="00122E01" w:rsidRPr="00422A27" w:rsidRDefault="00122E01" w:rsidP="00122E01">
      <w:pPr>
        <w:spacing w:after="0"/>
        <w:ind w:left="120"/>
        <w:rPr>
          <w:rFonts w:ascii="Times New Roman" w:hAnsi="Times New Roman"/>
          <w:lang w:val="ru-RU"/>
        </w:rPr>
      </w:pPr>
    </w:p>
    <w:p w:rsidR="00122E01" w:rsidRPr="00422A27" w:rsidRDefault="00122E01" w:rsidP="00122E01">
      <w:pPr>
        <w:spacing w:after="0"/>
        <w:ind w:left="120"/>
        <w:rPr>
          <w:rFonts w:ascii="Times New Roman" w:hAnsi="Times New Roman"/>
          <w:lang w:val="ru-RU"/>
        </w:rPr>
      </w:pPr>
    </w:p>
    <w:p w:rsidR="00122E01" w:rsidRPr="00422A27" w:rsidRDefault="00122E01" w:rsidP="00122E0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122E01" w:rsidRPr="00422A27" w:rsidRDefault="00122E01" w:rsidP="00122E0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122E01" w:rsidRPr="00422A27" w:rsidRDefault="00122E01" w:rsidP="00122E01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122E01" w:rsidRPr="00422A27" w:rsidRDefault="00122E01" w:rsidP="00122E01">
      <w:pPr>
        <w:spacing w:after="0"/>
        <w:ind w:left="120"/>
        <w:jc w:val="center"/>
        <w:rPr>
          <w:rFonts w:ascii="Times New Roman" w:hAnsi="Times New Roman"/>
          <w:lang w:val="ru-RU"/>
        </w:rPr>
      </w:pPr>
      <w:r w:rsidRPr="00422A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2A2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122E01" w:rsidRPr="00422A27" w:rsidRDefault="00122E01" w:rsidP="00122E01">
      <w:pPr>
        <w:widowControl w:val="0"/>
        <w:spacing w:line="300" w:lineRule="auto"/>
        <w:ind w:left="130" w:right="333" w:hanging="129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b/>
          <w:color w:val="000000"/>
          <w:spacing w:val="-1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spacing w:val="-4"/>
          <w:sz w:val="44"/>
          <w:szCs w:val="44"/>
          <w:lang w:val="ru-RU"/>
        </w:rPr>
        <w:t>Б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color w:val="000000"/>
          <w:spacing w:val="7"/>
          <w:w w:val="101"/>
          <w:sz w:val="44"/>
          <w:szCs w:val="44"/>
          <w:lang w:val="ru-RU"/>
        </w:rPr>
        <w:t>Ч</w:t>
      </w:r>
      <w:r w:rsidRPr="00422A27">
        <w:rPr>
          <w:rFonts w:ascii="Times New Roman" w:eastAsia="Times New Roman" w:hAnsi="Times New Roman"/>
          <w:b/>
          <w:color w:val="000000"/>
          <w:spacing w:val="-11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w w:val="101"/>
          <w:sz w:val="44"/>
          <w:szCs w:val="44"/>
          <w:lang w:val="ru-RU"/>
        </w:rPr>
        <w:t>Я</w:t>
      </w:r>
      <w:r w:rsidRPr="00422A27">
        <w:rPr>
          <w:rFonts w:ascii="Times New Roman" w:eastAsia="Times New Roman" w:hAnsi="Times New Roman"/>
          <w:b/>
          <w:color w:val="000000"/>
          <w:spacing w:val="3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П</w:t>
      </w:r>
      <w:r w:rsidRPr="00422A27">
        <w:rPr>
          <w:rFonts w:ascii="Times New Roman" w:eastAsia="Times New Roman" w:hAnsi="Times New Roman"/>
          <w:b/>
          <w:color w:val="000000"/>
          <w:spacing w:val="-3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color w:val="000000"/>
          <w:spacing w:val="-1"/>
          <w:sz w:val="44"/>
          <w:szCs w:val="44"/>
          <w:lang w:val="ru-RU"/>
        </w:rPr>
        <w:t>ГР</w:t>
      </w:r>
      <w:r w:rsidRPr="00422A27"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spacing w:val="1"/>
          <w:w w:val="101"/>
          <w:sz w:val="44"/>
          <w:szCs w:val="44"/>
          <w:lang w:val="ru-RU"/>
        </w:rPr>
        <w:t>М</w:t>
      </w:r>
      <w:r w:rsidRPr="00422A27">
        <w:rPr>
          <w:rFonts w:ascii="Times New Roman" w:eastAsia="Times New Roman" w:hAnsi="Times New Roman"/>
          <w:b/>
          <w:color w:val="000000"/>
          <w:spacing w:val="2"/>
          <w:w w:val="101"/>
          <w:sz w:val="44"/>
          <w:szCs w:val="44"/>
          <w:lang w:val="ru-RU"/>
        </w:rPr>
        <w:t>М</w:t>
      </w:r>
      <w:r w:rsidRPr="00422A27">
        <w:rPr>
          <w:rFonts w:ascii="Times New Roman" w:eastAsia="Times New Roman" w:hAnsi="Times New Roman"/>
          <w:b/>
          <w:color w:val="000000"/>
          <w:sz w:val="44"/>
          <w:szCs w:val="44"/>
          <w:lang w:val="ru-RU"/>
        </w:rPr>
        <w:t>А</w:t>
      </w:r>
    </w:p>
    <w:p w:rsidR="00122E01" w:rsidRPr="00422A27" w:rsidRDefault="00122E01" w:rsidP="00122E01">
      <w:pPr>
        <w:spacing w:line="240" w:lineRule="exact"/>
        <w:jc w:val="center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122E01" w:rsidRPr="00422A27" w:rsidRDefault="00122E01" w:rsidP="00122E01">
      <w:pPr>
        <w:spacing w:after="77" w:line="240" w:lineRule="exact"/>
        <w:jc w:val="center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122E01" w:rsidRPr="00422A27" w:rsidRDefault="00122E01" w:rsidP="00122E01">
      <w:pPr>
        <w:widowControl w:val="0"/>
        <w:spacing w:line="313" w:lineRule="auto"/>
        <w:ind w:left="1506" w:right="529" w:hanging="1145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b/>
          <w:bCs/>
          <w:color w:val="000000"/>
          <w:spacing w:val="2"/>
          <w:sz w:val="44"/>
          <w:szCs w:val="44"/>
          <w:lang w:val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pacing w:val="2"/>
          <w:sz w:val="44"/>
          <w:szCs w:val="44"/>
          <w:lang w:val="ru-RU"/>
        </w:rPr>
        <w:t>ТРУДУ</w:t>
      </w:r>
      <w:r w:rsidR="00A71C9B">
        <w:rPr>
          <w:rFonts w:ascii="Times New Roman" w:eastAsia="Times New Roman" w:hAnsi="Times New Roman"/>
          <w:b/>
          <w:bCs/>
          <w:color w:val="000000"/>
          <w:spacing w:val="2"/>
          <w:sz w:val="44"/>
          <w:szCs w:val="44"/>
          <w:lang w:val="ru-RU"/>
        </w:rPr>
        <w:t xml:space="preserve"> (ТЕХНОЛОГИЯ)</w:t>
      </w:r>
    </w:p>
    <w:p w:rsidR="00122E01" w:rsidRPr="00422A27" w:rsidRDefault="00122E01" w:rsidP="00122E01">
      <w:pPr>
        <w:widowControl w:val="0"/>
        <w:spacing w:line="313" w:lineRule="auto"/>
        <w:ind w:left="1506" w:right="529" w:hanging="1145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(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баз</w:t>
      </w: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вый</w:t>
      </w:r>
      <w:r w:rsidRPr="00422A27"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у</w:t>
      </w:r>
      <w:r w:rsidRPr="00422A27">
        <w:rPr>
          <w:rFonts w:ascii="Times New Roman" w:eastAsia="Times New Roman" w:hAnsi="Times New Roman"/>
          <w:b/>
          <w:bCs/>
          <w:color w:val="000000"/>
          <w:spacing w:val="3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ов</w:t>
      </w: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е</w:t>
      </w:r>
      <w:r w:rsidRPr="00422A27"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  <w:t>н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ь)</w:t>
      </w:r>
    </w:p>
    <w:p w:rsidR="00122E01" w:rsidRPr="00422A27" w:rsidRDefault="00122E01" w:rsidP="00122E01">
      <w:pPr>
        <w:spacing w:after="12" w:line="200" w:lineRule="exact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122E01" w:rsidRPr="00422A27" w:rsidRDefault="00122E01" w:rsidP="00122E01">
      <w:pPr>
        <w:widowControl w:val="0"/>
        <w:spacing w:line="240" w:lineRule="auto"/>
        <w:ind w:left="1218" w:right="-20"/>
        <w:rPr>
          <w:rFonts w:ascii="Times New Roman" w:eastAsia="Times New Roman" w:hAnsi="Times New Roman"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color w:val="000000"/>
          <w:spacing w:val="2"/>
          <w:w w:val="102"/>
          <w:sz w:val="44"/>
          <w:szCs w:val="44"/>
          <w:lang w:val="ru-RU"/>
        </w:rPr>
        <w:t xml:space="preserve">                (</w:t>
      </w:r>
      <w:r w:rsidRPr="00422A27">
        <w:rPr>
          <w:rFonts w:ascii="Times New Roman" w:eastAsia="Times New Roman" w:hAnsi="Times New Roman"/>
          <w:color w:val="000000"/>
          <w:spacing w:val="-1"/>
          <w:w w:val="102"/>
          <w:sz w:val="44"/>
          <w:szCs w:val="44"/>
          <w:lang w:val="ru-RU"/>
        </w:rPr>
        <w:t>д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ля</w:t>
      </w:r>
      <w:r w:rsidRPr="00422A27">
        <w:rPr>
          <w:rFonts w:ascii="Times New Roman" w:eastAsia="Times New Roman" w:hAnsi="Times New Roman"/>
          <w:color w:val="000000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color w:val="000000"/>
          <w:spacing w:val="8"/>
          <w:w w:val="102"/>
          <w:sz w:val="44"/>
          <w:szCs w:val="44"/>
          <w:lang w:val="ru-RU"/>
        </w:rPr>
        <w:t>8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–9</w:t>
      </w:r>
      <w:r w:rsidRPr="00422A27">
        <w:rPr>
          <w:rFonts w:ascii="Times New Roman" w:eastAsia="Times New Roman" w:hAnsi="Times New Roman"/>
          <w:color w:val="000000"/>
          <w:spacing w:val="1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  <w:lang w:val="ru-RU"/>
        </w:rPr>
        <w:t>к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л</w:t>
      </w:r>
      <w:r w:rsidRPr="00422A27"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  <w:lang w:val="ru-RU"/>
        </w:rPr>
        <w:t>асс</w:t>
      </w:r>
      <w:r w:rsidRPr="00422A27">
        <w:rPr>
          <w:rFonts w:ascii="Times New Roman" w:eastAsia="Times New Roman" w:hAnsi="Times New Roman"/>
          <w:color w:val="000000"/>
          <w:spacing w:val="-5"/>
          <w:w w:val="102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в)</w:t>
      </w:r>
    </w:p>
    <w:p w:rsidR="00122E01" w:rsidRPr="00422A27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422A27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422A27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3C7AA3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3C7AA3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3C7AA3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3C7AA3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3C7AA3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3C7AA3" w:rsidRDefault="00122E01" w:rsidP="00122E01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22E01" w:rsidRPr="003C7AA3" w:rsidRDefault="00122E01" w:rsidP="00122E01">
      <w:pPr>
        <w:spacing w:after="5" w:line="120" w:lineRule="exact"/>
        <w:rPr>
          <w:rFonts w:ascii="Times New Roman" w:eastAsia="Times New Roman" w:hAnsi="Times New Roman"/>
          <w:sz w:val="12"/>
          <w:szCs w:val="12"/>
          <w:lang w:val="ru-RU"/>
        </w:rPr>
      </w:pPr>
    </w:p>
    <w:p w:rsidR="00122E01" w:rsidRDefault="00122E01" w:rsidP="00122E01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</w:p>
    <w:p w:rsidR="00122E01" w:rsidRDefault="00122E01" w:rsidP="00122E01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</w:p>
    <w:p w:rsidR="00122E01" w:rsidRPr="003C7AA3" w:rsidRDefault="00122E01" w:rsidP="00122E01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ectPr w:rsidR="00122E01" w:rsidRPr="003C7AA3" w:rsidSect="00422A27">
          <w:pgSz w:w="11908" w:h="16840"/>
          <w:pgMar w:top="1134" w:right="850" w:bottom="0" w:left="1577" w:header="0" w:footer="0" w:gutter="0"/>
          <w:cols w:space="708"/>
        </w:sect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Волгоград</w:t>
      </w:r>
      <w:r w:rsidRPr="003C7A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–</w:t>
      </w:r>
      <w:r w:rsidRPr="003C7AA3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C7AA3"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/>
        </w:rPr>
        <w:t>2</w:t>
      </w:r>
      <w:r w:rsidRPr="003C7AA3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0</w:t>
      </w:r>
      <w:r w:rsidRPr="003C7AA3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2</w:t>
      </w:r>
      <w:r w:rsidRPr="003C7A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</w:p>
    <w:bookmarkEnd w:id="1"/>
    <w:bookmarkEnd w:id="2"/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D1B" w:rsidRPr="0049243E" w:rsidRDefault="00AB6D1B">
      <w:pPr>
        <w:spacing w:after="0"/>
        <w:ind w:firstLine="600"/>
        <w:rPr>
          <w:lang w:val="ru-RU"/>
        </w:rPr>
      </w:pPr>
    </w:p>
    <w:p w:rsidR="00AB6D1B" w:rsidRPr="0049243E" w:rsidRDefault="00AB6D1B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9243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6D1B" w:rsidRPr="0049243E" w:rsidRDefault="0049243E">
      <w:pPr>
        <w:spacing w:after="0" w:line="48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6D1B" w:rsidRPr="0049243E" w:rsidRDefault="00AB6D1B">
      <w:pPr>
        <w:spacing w:after="0" w:line="120" w:lineRule="auto"/>
        <w:ind w:left="120"/>
        <w:rPr>
          <w:lang w:val="ru-RU"/>
        </w:rPr>
      </w:pP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</w:t>
      </w:r>
      <w:r w:rsidR="00AC2CE2">
        <w:rPr>
          <w:rFonts w:ascii="Times New Roman" w:hAnsi="Times New Roman"/>
          <w:color w:val="000000"/>
          <w:sz w:val="28"/>
          <w:lang w:val="ru-RU"/>
        </w:rPr>
        <w:t xml:space="preserve">(технология) – 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 в 8 кл</w:t>
      </w:r>
      <w:r w:rsidR="00AC2CE2">
        <w:rPr>
          <w:rFonts w:ascii="Times New Roman" w:hAnsi="Times New Roman"/>
          <w:color w:val="000000"/>
          <w:sz w:val="28"/>
          <w:lang w:val="ru-RU"/>
        </w:rPr>
        <w:t>ассе – 12.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 в 9 классе – </w:t>
      </w:r>
      <w:r w:rsidR="00AC2CE2">
        <w:rPr>
          <w:rFonts w:ascii="Times New Roman" w:hAnsi="Times New Roman"/>
          <w:color w:val="000000"/>
          <w:sz w:val="28"/>
          <w:lang w:val="ru-RU"/>
        </w:rPr>
        <w:t>19.</w:t>
      </w:r>
    </w:p>
    <w:p w:rsidR="00AB6D1B" w:rsidRPr="0049243E" w:rsidRDefault="00AB6D1B">
      <w:pPr>
        <w:rPr>
          <w:lang w:val="ru-RU"/>
        </w:rPr>
        <w:sectPr w:rsidR="00AB6D1B" w:rsidRPr="0049243E">
          <w:pgSz w:w="11906" w:h="16383"/>
          <w:pgMar w:top="1134" w:right="850" w:bottom="1134" w:left="1701" w:header="720" w:footer="720" w:gutter="0"/>
          <w:cols w:space="720"/>
        </w:sectPr>
      </w:pPr>
    </w:p>
    <w:p w:rsidR="00AB6D1B" w:rsidRPr="0049243E" w:rsidRDefault="0049243E">
      <w:pPr>
        <w:spacing w:before="161" w:after="161"/>
        <w:ind w:left="120"/>
        <w:rPr>
          <w:lang w:val="ru-RU"/>
        </w:rPr>
      </w:pPr>
      <w:bookmarkStart w:id="5" w:name="block-45906570"/>
      <w:bookmarkEnd w:id="3"/>
      <w:r w:rsidRPr="004924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6D1B" w:rsidRPr="0049243E" w:rsidRDefault="0049243E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49243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6D1B" w:rsidRPr="0049243E" w:rsidRDefault="00AB6D1B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B6D1B" w:rsidRPr="0049243E" w:rsidRDefault="00AB6D1B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AB6D1B" w:rsidRPr="0049243E" w:rsidRDefault="00AB6D1B">
      <w:pPr>
        <w:spacing w:after="0" w:line="48" w:lineRule="auto"/>
        <w:ind w:left="120"/>
        <w:jc w:val="both"/>
        <w:rPr>
          <w:lang w:val="ru-RU"/>
        </w:rPr>
      </w:pP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Дерево модели. Формообразование детали. Способы редактирования операции формообразования и эскиза.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B6D1B" w:rsidRPr="0049243E" w:rsidRDefault="00AB6D1B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AB6D1B" w:rsidRPr="0049243E" w:rsidRDefault="00AB6D1B">
      <w:pPr>
        <w:spacing w:after="0" w:line="144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6D1B" w:rsidRPr="0049243E" w:rsidRDefault="0049243E">
      <w:pPr>
        <w:spacing w:after="0"/>
        <w:ind w:left="120"/>
        <w:jc w:val="both"/>
        <w:rPr>
          <w:b/>
          <w:sz w:val="36"/>
          <w:szCs w:val="36"/>
          <w:lang w:val="ru-RU"/>
        </w:rPr>
      </w:pPr>
      <w:bookmarkStart w:id="10" w:name="_Toc157707455"/>
      <w:bookmarkEnd w:id="10"/>
      <w:r w:rsidRPr="0049243E">
        <w:rPr>
          <w:b/>
          <w:sz w:val="36"/>
          <w:szCs w:val="36"/>
          <w:lang w:val="ru-RU"/>
        </w:rPr>
        <w:t>Модуль робототехника</w:t>
      </w: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B6D1B" w:rsidRPr="0049243E" w:rsidRDefault="00AB6D1B">
      <w:pPr>
        <w:spacing w:after="0" w:line="120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B6D1B" w:rsidRPr="0049243E" w:rsidRDefault="0049243E">
      <w:pPr>
        <w:spacing w:after="0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B6D1B" w:rsidRPr="0049243E" w:rsidRDefault="00AB6D1B">
      <w:pPr>
        <w:rPr>
          <w:lang w:val="ru-RU"/>
        </w:rPr>
        <w:sectPr w:rsidR="00AB6D1B" w:rsidRPr="0049243E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41791715"/>
      <w:bookmarkStart w:id="12" w:name="_Toc157707470"/>
      <w:bookmarkEnd w:id="11"/>
      <w:bookmarkEnd w:id="12"/>
    </w:p>
    <w:p w:rsidR="00AB6D1B" w:rsidRPr="0049243E" w:rsidRDefault="0049243E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45906572"/>
      <w:bookmarkEnd w:id="5"/>
      <w:r w:rsidRPr="0049243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B6D1B" w:rsidRPr="0049243E" w:rsidRDefault="0049243E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4924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4924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D1B" w:rsidRPr="0049243E" w:rsidRDefault="00AB6D1B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B6D1B" w:rsidRPr="0049243E" w:rsidRDefault="00AB6D1B">
      <w:pPr>
        <w:spacing w:after="0" w:line="144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6D1B" w:rsidRPr="0049243E" w:rsidRDefault="00AB6D1B">
      <w:pPr>
        <w:spacing w:after="0" w:line="168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9243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9243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9243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9243E">
        <w:rPr>
          <w:rFonts w:ascii="Times New Roman" w:hAnsi="Times New Roman"/>
          <w:color w:val="000000"/>
          <w:sz w:val="28"/>
          <w:lang w:val="ru-RU"/>
        </w:rPr>
        <w:t>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9243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B6D1B" w:rsidRPr="0049243E" w:rsidRDefault="00AB6D1B">
      <w:pPr>
        <w:spacing w:after="0" w:line="72" w:lineRule="auto"/>
        <w:ind w:left="120"/>
        <w:jc w:val="both"/>
        <w:rPr>
          <w:lang w:val="ru-RU"/>
        </w:rPr>
      </w:pP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B6D1B" w:rsidRPr="0049243E" w:rsidRDefault="0049243E">
      <w:pPr>
        <w:spacing w:after="0" w:line="264" w:lineRule="auto"/>
        <w:ind w:left="12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243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B6D1B" w:rsidRPr="0049243E" w:rsidRDefault="0049243E">
      <w:pPr>
        <w:spacing w:after="0" w:line="264" w:lineRule="auto"/>
        <w:ind w:firstLine="600"/>
        <w:jc w:val="both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B6D1B" w:rsidRPr="0049243E" w:rsidRDefault="00AB6D1B">
      <w:pPr>
        <w:rPr>
          <w:lang w:val="ru-RU"/>
        </w:rPr>
        <w:sectPr w:rsidR="00AB6D1B" w:rsidRPr="0049243E">
          <w:pgSz w:w="11906" w:h="16383"/>
          <w:pgMar w:top="1134" w:right="850" w:bottom="1134" w:left="1701" w:header="720" w:footer="720" w:gutter="0"/>
          <w:cols w:space="720"/>
        </w:sectPr>
      </w:pPr>
    </w:p>
    <w:p w:rsidR="00AB6D1B" w:rsidRPr="0049243E" w:rsidRDefault="0049243E">
      <w:pPr>
        <w:spacing w:after="0"/>
        <w:ind w:left="120"/>
        <w:rPr>
          <w:lang w:val="ru-RU"/>
        </w:rPr>
      </w:pPr>
      <w:bookmarkStart w:id="17" w:name="block-45906573"/>
      <w:bookmarkEnd w:id="13"/>
      <w:r w:rsidRPr="004924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8" w:name="block-45906569"/>
      <w:bookmarkEnd w:id="17"/>
      <w:r w:rsidRPr="0049243E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AB6D1B" w:rsidRPr="0049243E" w:rsidRDefault="0049243E">
      <w:pPr>
        <w:spacing w:after="0"/>
        <w:ind w:left="120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B6D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D1B" w:rsidRDefault="00AB6D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D1B" w:rsidRDefault="00AB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1B" w:rsidRDefault="00AB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1B" w:rsidRDefault="00AB6D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D1B" w:rsidRDefault="00AB6D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D1B" w:rsidRDefault="00AB6D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D1B" w:rsidRDefault="00AB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D1B" w:rsidRDefault="00AB6D1B"/>
        </w:tc>
      </w:tr>
      <w:tr w:rsidR="00AB6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1B" w:rsidRDefault="00AB6D1B"/>
        </w:tc>
      </w:tr>
      <w:tr w:rsidR="00AB6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Pr="0049243E" w:rsidRDefault="0049243E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1B" w:rsidRDefault="00AB6D1B"/>
        </w:tc>
      </w:tr>
      <w:tr w:rsidR="00AB6D1B" w:rsidRPr="00A71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D1B" w:rsidRPr="0049243E" w:rsidRDefault="0049243E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Pr="0049243E" w:rsidRDefault="0049243E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CC73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9243E"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CC73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924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Pr="0049243E" w:rsidRDefault="0049243E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 w:rsidRPr="00455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CC73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73C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</w:t>
            </w:r>
            <w:r w:rsidR="00CC73C7"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Изготовление прототипов с использованием технологического оборудования. </w:t>
            </w:r>
            <w:r w:rsidR="00CC73C7" w:rsidRPr="00CC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="00CC73C7"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AB6D1B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1B" w:rsidRDefault="00AB6D1B"/>
        </w:tc>
      </w:tr>
      <w:tr w:rsidR="00AB6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Default="00CC7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924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Pr="0049243E" w:rsidRDefault="0049243E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CC73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="00CC73C7"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  <w:jc w:val="center"/>
            </w:pPr>
            <w:r w:rsidRPr="00CC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AB6D1B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6D1B" w:rsidRPr="0049243E" w:rsidRDefault="00AB6D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>
            <w:pPr>
              <w:spacing w:after="0"/>
              <w:ind w:left="135"/>
            </w:pPr>
          </w:p>
        </w:tc>
      </w:tr>
      <w:tr w:rsidR="00AB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D1B" w:rsidRDefault="00AB6D1B"/>
        </w:tc>
      </w:tr>
      <w:tr w:rsidR="00AB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D1B" w:rsidRPr="0049243E" w:rsidRDefault="0049243E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6D1B" w:rsidRDefault="0049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6D1B" w:rsidRPr="00CC73C7" w:rsidRDefault="004924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3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D1B" w:rsidRDefault="00AB6D1B"/>
        </w:tc>
      </w:tr>
    </w:tbl>
    <w:p w:rsidR="00AB6D1B" w:rsidRPr="00455237" w:rsidRDefault="00AB6D1B">
      <w:pPr>
        <w:rPr>
          <w:lang w:val="ru-RU"/>
        </w:rPr>
        <w:sectPr w:rsidR="00AB6D1B" w:rsidRPr="00455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237" w:rsidRDefault="00455237" w:rsidP="004924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45906579"/>
      <w:bookmarkEnd w:id="18"/>
    </w:p>
    <w:p w:rsidR="00455237" w:rsidRPr="00455237" w:rsidRDefault="00455237" w:rsidP="00455237">
      <w:pPr>
        <w:spacing w:after="0"/>
        <w:ind w:left="120"/>
        <w:rPr>
          <w:lang w:val="ru-RU"/>
        </w:rPr>
      </w:pPr>
      <w:r w:rsidRPr="0045523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455237" w:rsidRPr="00455237" w:rsidRDefault="00455237" w:rsidP="00455237">
      <w:pPr>
        <w:spacing w:after="0"/>
        <w:ind w:left="120"/>
        <w:rPr>
          <w:lang w:val="ru-RU"/>
        </w:rPr>
      </w:pPr>
      <w:r w:rsidRPr="0045523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55237" w:rsidTr="0045523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237" w:rsidRDefault="00455237" w:rsidP="00455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237" w:rsidRDefault="00455237" w:rsidP="0045523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237" w:rsidRDefault="00455237" w:rsidP="00455237"/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237" w:rsidRDefault="00455237" w:rsidP="00455237"/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237" w:rsidRDefault="00455237" w:rsidP="00455237"/>
        </w:tc>
      </w:tr>
      <w:tr w:rsidR="00455237" w:rsidRPr="00A71C9B" w:rsidTr="004552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237" w:rsidRDefault="00455237" w:rsidP="00455237"/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237" w:rsidRDefault="00455237" w:rsidP="00455237"/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/>
        </w:tc>
      </w:tr>
    </w:tbl>
    <w:p w:rsidR="00455237" w:rsidRDefault="00455237" w:rsidP="004924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5237" w:rsidRDefault="00455237" w:rsidP="004924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5237" w:rsidRDefault="00455237" w:rsidP="004924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5237" w:rsidRDefault="00455237" w:rsidP="004924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\</w:t>
      </w:r>
    </w:p>
    <w:p w:rsidR="00AB6D1B" w:rsidRPr="00455237" w:rsidRDefault="00AB6D1B" w:rsidP="0049243E">
      <w:pPr>
        <w:spacing w:after="0"/>
        <w:ind w:left="120"/>
        <w:rPr>
          <w:lang w:val="ru-RU"/>
        </w:rPr>
        <w:sectPr w:rsidR="00AB6D1B" w:rsidRPr="00455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237" w:rsidRPr="00455237" w:rsidRDefault="00455237" w:rsidP="00455237">
      <w:pPr>
        <w:spacing w:after="0"/>
        <w:ind w:left="120"/>
        <w:rPr>
          <w:lang w:val="ru-RU"/>
        </w:rPr>
      </w:pPr>
      <w:r w:rsidRPr="004552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455237" w:rsidRPr="00455237" w:rsidRDefault="00455237" w:rsidP="00455237">
      <w:pPr>
        <w:spacing w:after="0"/>
        <w:ind w:left="120"/>
        <w:rPr>
          <w:lang w:val="ru-RU"/>
        </w:rPr>
      </w:pPr>
      <w:r w:rsidRPr="0045523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344"/>
        <w:gridCol w:w="1277"/>
        <w:gridCol w:w="1841"/>
        <w:gridCol w:w="1910"/>
        <w:gridCol w:w="1347"/>
        <w:gridCol w:w="2221"/>
      </w:tblGrid>
      <w:tr w:rsidR="00455237" w:rsidTr="0045523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237" w:rsidRDefault="00455237" w:rsidP="00455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237" w:rsidRDefault="00455237" w:rsidP="00455237"/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237" w:rsidRDefault="00455237" w:rsidP="00455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237" w:rsidRDefault="00455237" w:rsidP="00455237"/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 Инновации на производстве. Инновационные предприятия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D5152C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Трудовые ресурсы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 Профориентационный групповой проект «Мир профессий»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181F98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 Модели и моделирование в САПР. Практическая работа 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«Создание трехмерной модели в САПР»</w:t>
            </w:r>
            <w:r w:rsidRPr="00181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Построение чертежа в САПР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D51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Pr="00CC73C7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181F9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Сферы применения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 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Pr="00CC73C7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распечатанных деталей 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181F98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181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181F98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181F98">
              <w:rPr>
                <w:rFonts w:ascii="Times New Roman" w:hAnsi="Times New Roman"/>
                <w:color w:val="000000"/>
                <w:sz w:val="24"/>
                <w:lang w:val="ru-RU"/>
              </w:rPr>
              <w:t>Идеи для проекта»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Подводные робототехнические системы. Практическая работа «Использование подводных роботов. </w:t>
            </w:r>
            <w:r w:rsidRPr="00181F98">
              <w:rPr>
                <w:rFonts w:ascii="Times New Roman" w:hAnsi="Times New Roman"/>
                <w:color w:val="000000"/>
                <w:sz w:val="24"/>
                <w:lang w:val="ru-RU"/>
              </w:rPr>
              <w:t>Идеи для проекта»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Беспилотные воздушные 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суда. История развития беспилотного авиастроения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Pr="00CC73C7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002671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  <w:r w:rsidRPr="0000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Аэродинамика БЛА Конструкция БЛА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Электронные компоненты и системы управления БЛА Электронные компоненты и системы управления БЛА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181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Pr="00CC73C7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002671" w:rsidRDefault="00455237" w:rsidP="004552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0026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мультикоптерных аппаратов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Глобальные и локальные системы позиционирования Теория ручного управления беспилотным воздушным судном Практика ручного управления беспилотным воздушным судном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Pr="00CC73C7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учебного проекта по робототехнике 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  <w:tr w:rsidR="00455237" w:rsidTr="004552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rPr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237" w:rsidRPr="0049243E" w:rsidRDefault="00455237" w:rsidP="004552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237" w:rsidRPr="00AC2CE2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5237" w:rsidRPr="00CC73C7" w:rsidRDefault="00455237" w:rsidP="00455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5237" w:rsidRDefault="00455237" w:rsidP="00455237">
            <w:pPr>
              <w:spacing w:after="0"/>
              <w:ind w:left="135"/>
            </w:pPr>
          </w:p>
        </w:tc>
      </w:tr>
    </w:tbl>
    <w:p w:rsidR="00AB6D1B" w:rsidRPr="00455237" w:rsidRDefault="00AB6D1B" w:rsidP="00455237">
      <w:pPr>
        <w:pStyle w:val="ae"/>
        <w:rPr>
          <w:lang w:val="ru-RU"/>
        </w:rPr>
        <w:sectPr w:rsidR="00AB6D1B" w:rsidRPr="00455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30" w:rsidRPr="007D3010" w:rsidRDefault="00CE0B30" w:rsidP="00CE0B30">
      <w:pPr>
        <w:spacing w:after="0"/>
        <w:ind w:left="120"/>
        <w:rPr>
          <w:lang w:val="ru-RU"/>
        </w:rPr>
      </w:pPr>
      <w:bookmarkStart w:id="20" w:name="block-45906562"/>
      <w:bookmarkEnd w:id="19"/>
      <w:r w:rsidRPr="007D3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CE0B30" w:rsidRPr="007D3010" w:rsidRDefault="00CE0B30" w:rsidP="00CE0B30">
      <w:pPr>
        <w:spacing w:after="0"/>
        <w:ind w:left="120"/>
        <w:rPr>
          <w:lang w:val="ru-RU"/>
        </w:rPr>
      </w:pPr>
      <w:r w:rsidRPr="007D301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E0B30" w:rsidTr="00470C73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30" w:rsidRDefault="00CE0B30" w:rsidP="0047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30" w:rsidRDefault="00CE0B30" w:rsidP="00470C73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30" w:rsidRDefault="00CE0B30" w:rsidP="0047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B30" w:rsidRDefault="00CE0B30" w:rsidP="00470C73"/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 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Pr="00AC2CE2" w:rsidRDefault="00CE0B30" w:rsidP="00470C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63AFB" w:rsidRDefault="00CE0B30" w:rsidP="00470C73">
            <w:pPr>
              <w:spacing w:after="0"/>
              <w:ind w:left="135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 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Pr="00AC2CE2" w:rsidRDefault="00CE0B30" w:rsidP="00470C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 Практическая работа «Выполнение трехмерной объемной модели изделия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Pr="00AC2CE2" w:rsidRDefault="00CE0B30" w:rsidP="00470C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Pr="00AC2CE2" w:rsidRDefault="00CE0B30" w:rsidP="00470C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 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63AFB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  <w:r w:rsidRPr="00463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обратного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63AFB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  <w:r w:rsidRPr="00463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Моделирование сложных объектов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-принтере 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-дизайнер оператор 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63AFB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63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 Системы управления от третьего и первого лица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63AFB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63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Pr="00AC2CE2" w:rsidRDefault="00CE0B30" w:rsidP="00470C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63AFB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63AF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групповым взаимодействием роботов Практическая работа «Взаимодействие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63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 Промышленный Интернет вещей. Практическая работа «Система умного полива»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Pr="00AC2CE2" w:rsidRDefault="00CE0B30" w:rsidP="00470C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 Групповой учебно-технический проект по теме «Интернет вещей»: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Pr="00AC2CE2" w:rsidRDefault="00CE0B30" w:rsidP="00470C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</w:t>
            </w: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«Интернет вещей»: презентация и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  <w:tr w:rsidR="00CE0B30" w:rsidTr="00470C73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CE0B30" w:rsidRPr="0049243E" w:rsidRDefault="00CE0B30" w:rsidP="00470C73">
            <w:pPr>
              <w:spacing w:after="0"/>
              <w:ind w:left="135"/>
              <w:rPr>
                <w:lang w:val="ru-RU"/>
              </w:rPr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  <w:r w:rsidRPr="0049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E0B30" w:rsidRDefault="00CE0B30" w:rsidP="00470C73">
            <w:pPr>
              <w:spacing w:after="0"/>
              <w:ind w:left="135"/>
            </w:pPr>
          </w:p>
        </w:tc>
      </w:tr>
    </w:tbl>
    <w:p w:rsidR="00AB6D1B" w:rsidRDefault="00AB6D1B">
      <w:pPr>
        <w:sectPr w:rsidR="00AB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B30" w:rsidRPr="00463AFB" w:rsidRDefault="00CE0B30" w:rsidP="00CE0B30">
      <w:pPr>
        <w:spacing w:after="0"/>
        <w:ind w:left="120"/>
        <w:rPr>
          <w:lang w:val="ru-RU"/>
        </w:rPr>
      </w:pPr>
      <w:r w:rsidRPr="00463A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0B30" w:rsidRPr="00463AFB" w:rsidRDefault="00CE0B30" w:rsidP="00CE0B30">
      <w:pPr>
        <w:spacing w:after="0" w:line="480" w:lineRule="auto"/>
        <w:ind w:left="120"/>
        <w:rPr>
          <w:lang w:val="ru-RU"/>
        </w:rPr>
      </w:pPr>
      <w:r w:rsidRPr="00463A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0B30" w:rsidRPr="00463AFB" w:rsidRDefault="00CE0B30" w:rsidP="00CE0B30">
      <w:pPr>
        <w:spacing w:after="0" w:line="480" w:lineRule="auto"/>
        <w:ind w:left="120"/>
        <w:rPr>
          <w:lang w:val="ru-RU"/>
        </w:rPr>
      </w:pPr>
    </w:p>
    <w:p w:rsidR="00CE0B30" w:rsidRPr="00463AFB" w:rsidRDefault="00CE0B30" w:rsidP="00CE0B30">
      <w:pPr>
        <w:spacing w:after="0" w:line="480" w:lineRule="auto"/>
        <w:ind w:left="120"/>
        <w:rPr>
          <w:lang w:val="ru-RU"/>
        </w:rPr>
      </w:pPr>
    </w:p>
    <w:p w:rsidR="00CE0B30" w:rsidRPr="00463AFB" w:rsidRDefault="00CE0B30" w:rsidP="00CE0B30">
      <w:pPr>
        <w:spacing w:after="0"/>
        <w:ind w:left="120"/>
        <w:rPr>
          <w:lang w:val="ru-RU"/>
        </w:rPr>
      </w:pPr>
    </w:p>
    <w:p w:rsidR="00CE0B30" w:rsidRPr="00463AFB" w:rsidRDefault="00CE0B30" w:rsidP="00CE0B30">
      <w:pPr>
        <w:spacing w:after="0" w:line="480" w:lineRule="auto"/>
        <w:ind w:left="120"/>
        <w:rPr>
          <w:lang w:val="ru-RU"/>
        </w:rPr>
      </w:pPr>
      <w:r w:rsidRPr="00463A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0B30" w:rsidRPr="0049243E" w:rsidRDefault="00CE0B30" w:rsidP="00CE0B30">
      <w:pPr>
        <w:spacing w:after="0" w:line="480" w:lineRule="auto"/>
        <w:ind w:left="120"/>
        <w:rPr>
          <w:lang w:val="ru-RU"/>
        </w:rPr>
      </w:pPr>
      <w:r w:rsidRPr="0049243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924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924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924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924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924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924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E0B30" w:rsidRPr="0049243E" w:rsidRDefault="00CE0B30" w:rsidP="00CE0B30">
      <w:pPr>
        <w:spacing w:after="0"/>
        <w:ind w:left="120"/>
        <w:rPr>
          <w:lang w:val="ru-RU"/>
        </w:rPr>
      </w:pPr>
    </w:p>
    <w:p w:rsidR="00CE0B30" w:rsidRPr="0049243E" w:rsidRDefault="00CE0B30" w:rsidP="00CE0B30">
      <w:pPr>
        <w:spacing w:after="0" w:line="480" w:lineRule="auto"/>
        <w:ind w:left="120"/>
        <w:rPr>
          <w:lang w:val="ru-RU"/>
        </w:rPr>
      </w:pPr>
      <w:r w:rsidRPr="004924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6D1B" w:rsidRPr="00CE0B30" w:rsidRDefault="00AB6D1B">
      <w:pPr>
        <w:rPr>
          <w:lang w:val="ru-RU"/>
        </w:rPr>
        <w:sectPr w:rsidR="00AB6D1B" w:rsidRPr="00CE0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1B" w:rsidRPr="00CE0B30" w:rsidRDefault="0049243E" w:rsidP="0049243E">
      <w:pPr>
        <w:spacing w:after="0"/>
        <w:ind w:left="120"/>
        <w:rPr>
          <w:lang w:val="ru-RU"/>
        </w:rPr>
        <w:sectPr w:rsidR="00AB6D1B" w:rsidRPr="00CE0B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45906582"/>
      <w:bookmarkEnd w:id="20"/>
      <w:r w:rsidRPr="00CE0B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B6D1B" w:rsidRPr="00CE0B30" w:rsidRDefault="00AB6D1B">
      <w:pPr>
        <w:rPr>
          <w:lang w:val="ru-RU"/>
        </w:rPr>
        <w:sectPr w:rsidR="00AB6D1B" w:rsidRPr="00CE0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1B" w:rsidRPr="00CE0B30" w:rsidRDefault="0049243E" w:rsidP="0049243E">
      <w:pPr>
        <w:spacing w:after="0"/>
        <w:ind w:left="120"/>
        <w:rPr>
          <w:lang w:val="ru-RU"/>
        </w:rPr>
        <w:sectPr w:rsidR="00AB6D1B" w:rsidRPr="00CE0B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45906575"/>
      <w:bookmarkEnd w:id="21"/>
      <w:r w:rsidRPr="00CE0B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3" w:name="block-45906563"/>
      <w:bookmarkEnd w:id="22"/>
    </w:p>
    <w:p w:rsidR="00AB6D1B" w:rsidRPr="00CE0B30" w:rsidRDefault="00AB6D1B">
      <w:pPr>
        <w:rPr>
          <w:lang w:val="ru-RU"/>
        </w:rPr>
        <w:sectPr w:rsidR="00AB6D1B" w:rsidRPr="00CE0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1B" w:rsidRPr="00CE0B30" w:rsidRDefault="0049243E" w:rsidP="00CE0B30">
      <w:pPr>
        <w:spacing w:after="0"/>
        <w:ind w:left="120"/>
        <w:rPr>
          <w:lang w:val="ru-RU"/>
        </w:rPr>
        <w:sectPr w:rsidR="00AB6D1B" w:rsidRPr="00CE0B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5906565"/>
      <w:bookmarkEnd w:id="23"/>
      <w:r w:rsidRPr="00CE0B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B6D1B" w:rsidRPr="00CE0B30" w:rsidRDefault="00AB6D1B">
      <w:pPr>
        <w:rPr>
          <w:lang w:val="ru-RU"/>
        </w:rPr>
        <w:sectPr w:rsidR="00AB6D1B" w:rsidRPr="00CE0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237" w:rsidRPr="0049243E" w:rsidRDefault="0049243E" w:rsidP="00CE0B30">
      <w:pPr>
        <w:spacing w:after="0"/>
        <w:ind w:left="120"/>
        <w:rPr>
          <w:lang w:val="ru-RU"/>
        </w:rPr>
      </w:pPr>
      <w:bookmarkStart w:id="25" w:name="block-45906566"/>
      <w:bookmarkEnd w:id="24"/>
      <w:r w:rsidRPr="00CE0B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B6D1B" w:rsidRPr="00455237" w:rsidRDefault="00AB6D1B" w:rsidP="00D5152C">
      <w:pPr>
        <w:spacing w:after="0"/>
        <w:ind w:left="120"/>
        <w:rPr>
          <w:lang w:val="ru-RU"/>
        </w:rPr>
        <w:sectPr w:rsidR="00AB6D1B" w:rsidRPr="00455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1B" w:rsidRPr="00455237" w:rsidRDefault="00AB6D1B">
      <w:pPr>
        <w:rPr>
          <w:lang w:val="ru-RU"/>
        </w:rPr>
        <w:sectPr w:rsidR="00AB6D1B" w:rsidRPr="00455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1B" w:rsidRPr="00455237" w:rsidRDefault="0049243E" w:rsidP="00D5152C">
      <w:pPr>
        <w:spacing w:after="0"/>
        <w:ind w:left="120"/>
        <w:rPr>
          <w:lang w:val="ru-RU"/>
        </w:rPr>
        <w:sectPr w:rsidR="00AB6D1B" w:rsidRPr="004552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5906567"/>
      <w:bookmarkEnd w:id="25"/>
      <w:r w:rsidRPr="004552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B6D1B" w:rsidRPr="00455237" w:rsidRDefault="00AB6D1B">
      <w:pPr>
        <w:rPr>
          <w:lang w:val="ru-RU"/>
        </w:rPr>
        <w:sectPr w:rsidR="00AB6D1B" w:rsidRPr="00455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D1B" w:rsidRPr="00463AFB" w:rsidRDefault="0049243E" w:rsidP="00455237">
      <w:pPr>
        <w:spacing w:after="0"/>
        <w:ind w:left="120"/>
        <w:rPr>
          <w:lang w:val="ru-RU"/>
        </w:rPr>
        <w:sectPr w:rsidR="00AB6D1B" w:rsidRPr="00463AF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5906568"/>
      <w:bookmarkEnd w:id="26"/>
      <w:r w:rsidRPr="007D3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8" w:name="block-45906581"/>
      <w:bookmarkEnd w:id="27"/>
    </w:p>
    <w:p w:rsidR="00AB6D1B" w:rsidRPr="0049243E" w:rsidRDefault="00AB6D1B">
      <w:pPr>
        <w:spacing w:after="0" w:line="480" w:lineRule="auto"/>
        <w:ind w:left="120"/>
        <w:rPr>
          <w:lang w:val="ru-RU"/>
        </w:rPr>
      </w:pPr>
      <w:bookmarkStart w:id="29" w:name="block-45906580"/>
      <w:bookmarkEnd w:id="28"/>
    </w:p>
    <w:p w:rsidR="00AB6D1B" w:rsidRPr="0049243E" w:rsidRDefault="00AB6D1B">
      <w:pPr>
        <w:rPr>
          <w:lang w:val="ru-RU"/>
        </w:rPr>
        <w:sectPr w:rsidR="00AB6D1B" w:rsidRPr="0049243E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49243E" w:rsidRPr="0049243E" w:rsidRDefault="0049243E">
      <w:pPr>
        <w:rPr>
          <w:lang w:val="ru-RU"/>
        </w:rPr>
      </w:pPr>
    </w:p>
    <w:sectPr w:rsidR="0049243E" w:rsidRPr="0049243E" w:rsidSect="00AB6D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E0C35"/>
    <w:multiLevelType w:val="hybridMultilevel"/>
    <w:tmpl w:val="FFA6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D1B"/>
    <w:rsid w:val="00002671"/>
    <w:rsid w:val="00002ED8"/>
    <w:rsid w:val="00122E01"/>
    <w:rsid w:val="00181F98"/>
    <w:rsid w:val="001E6F06"/>
    <w:rsid w:val="00254D49"/>
    <w:rsid w:val="00341825"/>
    <w:rsid w:val="00455237"/>
    <w:rsid w:val="00463AFB"/>
    <w:rsid w:val="0049243E"/>
    <w:rsid w:val="007C24F0"/>
    <w:rsid w:val="007D3010"/>
    <w:rsid w:val="00861865"/>
    <w:rsid w:val="008A4872"/>
    <w:rsid w:val="008C7F89"/>
    <w:rsid w:val="00A71C9B"/>
    <w:rsid w:val="00AB6D1B"/>
    <w:rsid w:val="00AC2CE2"/>
    <w:rsid w:val="00C41956"/>
    <w:rsid w:val="00CC73C7"/>
    <w:rsid w:val="00CE0B30"/>
    <w:rsid w:val="00D5152C"/>
    <w:rsid w:val="00FE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6D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6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5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B2FE-6107-4135-9663-2260243E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45</Pages>
  <Words>5740</Words>
  <Characters>32719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5CD3083</cp:lastModifiedBy>
  <cp:revision>9</cp:revision>
  <dcterms:created xsi:type="dcterms:W3CDTF">2024-09-24T11:38:00Z</dcterms:created>
  <dcterms:modified xsi:type="dcterms:W3CDTF">2024-10-07T11:38:00Z</dcterms:modified>
</cp:coreProperties>
</file>